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before="77" w:after="0" w:line="283" w:lineRule="exact"/>
        <w:jc w:val="right"/>
        <w:rPr>
          <w:rFonts w:eastAsia="Times New Roman"/>
          <w:spacing w:val="-12"/>
          <w:sz w:val="28"/>
          <w:szCs w:val="28"/>
          <w:lang w:eastAsia="ru-RU"/>
        </w:rPr>
      </w:pPr>
      <w:r w:rsidRPr="006A3659">
        <w:rPr>
          <w:rFonts w:eastAsia="Times New Roman"/>
          <w:spacing w:val="-12"/>
          <w:sz w:val="28"/>
          <w:szCs w:val="28"/>
          <w:lang w:eastAsia="ru-RU"/>
        </w:rPr>
        <w:t>Приложение   1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before="77" w:after="0" w:line="283" w:lineRule="exact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12"/>
          <w:sz w:val="28"/>
          <w:szCs w:val="28"/>
          <w:lang w:eastAsia="ru-RU"/>
        </w:rPr>
        <w:t>ДОГОВОР (типовой)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jc w:val="center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о предоставлении банковского сейфа (ячейки)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физическому лицу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jc w:val="center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для закрытого банковского хранения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before="283" w:after="0" w:line="281" w:lineRule="exact"/>
        <w:ind w:left="55" w:firstLine="125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г. _________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  <w:t xml:space="preserve">       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  <w:t xml:space="preserve">___.___.20__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before="283" w:after="0" w:line="281" w:lineRule="exact"/>
        <w:ind w:left="55" w:firstLine="653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ОАО "Технобанк", </w:t>
      </w:r>
      <w:r w:rsidRPr="006A3659">
        <w:rPr>
          <w:rFonts w:eastAsia="Times New Roman"/>
          <w:spacing w:val="-7"/>
          <w:sz w:val="28"/>
          <w:szCs w:val="28"/>
          <w:u w:val="single"/>
          <w:lang w:eastAsia="ru-RU"/>
        </w:rPr>
        <w:t xml:space="preserve">именуемое в </w:t>
      </w:r>
      <w:r w:rsidRPr="006A3659">
        <w:rPr>
          <w:rFonts w:eastAsia="Times New Roman"/>
          <w:spacing w:val="-8"/>
          <w:sz w:val="28"/>
          <w:szCs w:val="28"/>
          <w:u w:val="single"/>
          <w:lang w:eastAsia="ru-RU"/>
        </w:rPr>
        <w:t>дальнейшем «</w:t>
      </w:r>
      <w:r w:rsidRPr="006A3659">
        <w:rPr>
          <w:rFonts w:eastAsia="Times New Roman"/>
          <w:spacing w:val="-7"/>
          <w:sz w:val="28"/>
          <w:szCs w:val="28"/>
          <w:u w:val="single"/>
          <w:lang w:eastAsia="ru-RU"/>
        </w:rPr>
        <w:t>Банк»,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  в лице______________,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9720"/>
          <w:tab w:val="left" w:leader="underscore" w:pos="9900"/>
        </w:tabs>
        <w:spacing w:after="0" w:line="281" w:lineRule="exact"/>
        <w:ind w:left="55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действующего на основании ____________, 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с о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>дной</w:t>
      </w:r>
      <w:r w:rsidRPr="006A3659">
        <w:rPr>
          <w:rFonts w:eastAsia="Times New Roman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 xml:space="preserve">стороны, </w:t>
      </w:r>
      <w:r w:rsidRPr="006A3659">
        <w:rPr>
          <w:rFonts w:eastAsia="Times New Roman"/>
          <w:sz w:val="28"/>
          <w:szCs w:val="28"/>
          <w:lang w:eastAsia="ru-RU"/>
        </w:rPr>
        <w:t xml:space="preserve">и _____________________________________________________________ ,   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9720"/>
          <w:tab w:val="left" w:leader="underscore" w:pos="9900"/>
        </w:tabs>
        <w:spacing w:after="0" w:line="281" w:lineRule="exact"/>
        <w:ind w:left="55"/>
        <w:jc w:val="both"/>
        <w:rPr>
          <w:rFonts w:eastAsia="Times New Roman"/>
          <w:spacing w:val="-5"/>
          <w:sz w:val="16"/>
          <w:szCs w:val="16"/>
          <w:lang w:eastAsia="ru-RU"/>
        </w:rPr>
      </w:pPr>
      <w:r w:rsidRPr="006A3659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Pr="006A3659">
        <w:rPr>
          <w:rFonts w:eastAsia="Times New Roman"/>
          <w:spacing w:val="-5"/>
          <w:sz w:val="16"/>
          <w:szCs w:val="16"/>
          <w:lang w:eastAsia="ru-RU"/>
        </w:rPr>
        <w:t>(Ф.И.О.)</w:t>
      </w:r>
    </w:p>
    <w:p w:rsidR="008E4080" w:rsidRPr="006A3659" w:rsidRDefault="008E4080" w:rsidP="008E4080">
      <w:pPr>
        <w:shd w:val="clear" w:color="auto" w:fill="FFFFFF"/>
        <w:tabs>
          <w:tab w:val="left" w:leader="underscore" w:pos="0"/>
          <w:tab w:val="left" w:pos="567"/>
          <w:tab w:val="left" w:pos="709"/>
          <w:tab w:val="left" w:pos="851"/>
        </w:tabs>
        <w:spacing w:after="0" w:line="283" w:lineRule="exact"/>
        <w:ind w:left="46" w:right="-67" w:hanging="46"/>
        <w:rPr>
          <w:rFonts w:eastAsia="Times New Roman"/>
          <w:spacing w:val="-5"/>
          <w:sz w:val="24"/>
          <w:szCs w:val="24"/>
          <w:lang w:eastAsia="ru-RU"/>
        </w:rPr>
      </w:pPr>
      <w:r w:rsidRPr="006A3659">
        <w:rPr>
          <w:rFonts w:eastAsia="Times New Roman"/>
          <w:spacing w:val="-5"/>
          <w:sz w:val="24"/>
          <w:szCs w:val="24"/>
          <w:lang w:eastAsia="ru-RU"/>
        </w:rPr>
        <w:t>_______________________________________________________________________________,</w:t>
      </w:r>
    </w:p>
    <w:p w:rsidR="008E4080" w:rsidRPr="006A3659" w:rsidRDefault="008E4080" w:rsidP="008E4080">
      <w:pPr>
        <w:shd w:val="clear" w:color="auto" w:fill="FFFFFF"/>
        <w:tabs>
          <w:tab w:val="left" w:leader="underscore" w:pos="0"/>
          <w:tab w:val="left" w:pos="567"/>
          <w:tab w:val="left" w:pos="709"/>
          <w:tab w:val="left" w:pos="851"/>
        </w:tabs>
        <w:spacing w:after="0" w:line="283" w:lineRule="exact"/>
        <w:ind w:left="46" w:right="-67" w:hanging="46"/>
        <w:jc w:val="center"/>
        <w:rPr>
          <w:rFonts w:eastAsia="Times New Roman"/>
          <w:sz w:val="16"/>
          <w:szCs w:val="16"/>
          <w:lang w:eastAsia="ru-RU"/>
        </w:rPr>
      </w:pPr>
      <w:r w:rsidRPr="006A3659">
        <w:rPr>
          <w:rFonts w:eastAsia="Times New Roman"/>
          <w:spacing w:val="-5"/>
          <w:sz w:val="16"/>
          <w:szCs w:val="16"/>
          <w:lang w:eastAsia="ru-RU"/>
        </w:rPr>
        <w:t xml:space="preserve">(документ, удостоверяющий (подтверждающий) личность, его №, кем и когда выдан, место жительства, </w:t>
      </w:r>
      <w:r w:rsidRPr="006A3659">
        <w:rPr>
          <w:rFonts w:eastAsia="Times New Roman"/>
          <w:spacing w:val="-5"/>
          <w:sz w:val="16"/>
          <w:szCs w:val="16"/>
          <w:u w:val="single"/>
          <w:lang w:eastAsia="ru-RU"/>
        </w:rPr>
        <w:t>идентификационный (личный) номер)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>именуемый(ая) в дальнейшем "Клиент", с другой стороны, заключили настоящий договор о ни</w:t>
      </w:r>
      <w:r w:rsidRPr="006A3659">
        <w:rPr>
          <w:rFonts w:eastAsia="Times New Roman"/>
          <w:spacing w:val="-8"/>
          <w:sz w:val="28"/>
          <w:szCs w:val="28"/>
          <w:lang w:eastAsia="ru-RU"/>
        </w:rPr>
        <w:t>жеследующем: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before="286" w:after="0" w:line="281" w:lineRule="exact"/>
        <w:ind w:left="70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8"/>
          <w:sz w:val="28"/>
          <w:szCs w:val="28"/>
          <w:lang w:eastAsia="ru-RU"/>
        </w:rPr>
        <w:t>1. ПРЕДМЕТ ДОГОВОРА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leader="underscore" w:pos="7111"/>
          <w:tab w:val="left" w:leader="underscore" w:pos="9125"/>
        </w:tabs>
        <w:spacing w:after="0" w:line="281" w:lineRule="exact"/>
        <w:ind w:right="19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1.1. Банк за вознаграждение предоставляет Клиенту для закрытого банковского хранения индивидуальный банковский сейф, ячейку (далее – сейф) № _________, находящийся в депозитарном хранилище Банка, расположенном   по   адресу: ____________________________, для хранения</w:t>
      </w:r>
      <w:r w:rsidRPr="006A3659">
        <w:rPr>
          <w:rFonts w:eastAsia="Times New Roman"/>
          <w:sz w:val="28"/>
          <w:szCs w:val="28"/>
          <w:lang w:eastAsia="ru-RU"/>
        </w:rPr>
        <w:t xml:space="preserve"> денежных средств, ценных бумаг, драгоценных металлов, драгоценных и полудрагоценных камней, иных ценностей и документов (далее -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документы и ценности), без ответственности Банка за содержимое сейфа.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before="283" w:after="0" w:line="283" w:lineRule="exact"/>
        <w:ind w:left="734" w:right="2707"/>
        <w:jc w:val="center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9"/>
          <w:sz w:val="28"/>
          <w:szCs w:val="28"/>
          <w:lang w:eastAsia="ru-RU"/>
        </w:rPr>
        <w:t>2. ПРАВА И ОБЯЗАННОСТИ СТОРОН</w:t>
      </w:r>
    </w:p>
    <w:p w:rsidR="008E4080" w:rsidRPr="006A3659" w:rsidRDefault="008E4080" w:rsidP="008E4080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83" w:lineRule="exac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2.1. Банк обязан:</w:t>
      </w:r>
    </w:p>
    <w:p w:rsidR="008E4080" w:rsidRPr="006A3659" w:rsidRDefault="008E4080" w:rsidP="008E4080">
      <w:pPr>
        <w:numPr>
          <w:ilvl w:val="2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83" w:lineRule="exact"/>
        <w:ind w:left="0" w:right="36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предоставить Клиенту сейф, расположенный в де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  <w:t>позитарном хранилище,</w:t>
      </w:r>
    </w:p>
    <w:p w:rsidR="008E4080" w:rsidRPr="006A3659" w:rsidRDefault="008E4080" w:rsidP="008E4080">
      <w:pPr>
        <w:numPr>
          <w:ilvl w:val="2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83" w:lineRule="exact"/>
        <w:ind w:left="0" w:right="36"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осуществлять контроль за доступом в депозитарное хранилище, в котором находится сейф, предоставленный Клиенту в закрытое банковское хранение;</w:t>
      </w:r>
    </w:p>
    <w:p w:rsidR="008E4080" w:rsidRPr="006A3659" w:rsidRDefault="008E4080" w:rsidP="008E4080">
      <w:pPr>
        <w:numPr>
          <w:ilvl w:val="2"/>
          <w:numId w:val="7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after="0" w:line="283" w:lineRule="exact"/>
        <w:ind w:left="0" w:right="36"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обеспечить надлежащую охрану депозитарного хранилища, сейфов и анонимность вложений в сейф;</w:t>
      </w:r>
    </w:p>
    <w:p w:rsidR="008E4080" w:rsidRPr="006A3659" w:rsidRDefault="008E4080" w:rsidP="008E4080">
      <w:pPr>
        <w:numPr>
          <w:ilvl w:val="2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83" w:lineRule="exact"/>
        <w:ind w:left="0" w:right="36"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не разглашать сведения о Клиенте и о сделках, заключенных с ним и составляющих банковскую тайну, если иное не предусмотрено законодательством Республики Беларусь;</w:t>
      </w:r>
    </w:p>
    <w:p w:rsidR="008E4080" w:rsidRPr="006A3659" w:rsidRDefault="008E4080" w:rsidP="008E4080">
      <w:pPr>
        <w:numPr>
          <w:ilvl w:val="2"/>
          <w:numId w:val="7"/>
        </w:numPr>
        <w:shd w:val="clear" w:color="auto" w:fill="FFFFFF"/>
        <w:tabs>
          <w:tab w:val="left" w:pos="0"/>
          <w:tab w:val="left" w:pos="567"/>
          <w:tab w:val="left" w:pos="960"/>
        </w:tabs>
        <w:spacing w:after="0" w:line="240" w:lineRule="auto"/>
        <w:ind w:left="0" w:right="24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информировать Клиента об изменении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режима работы депозитарного хранилища,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размера вознаграждения за предоставление сейфа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для закрытого банковского хранения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через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 сайт и(или)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информационный стенд Банка.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9540"/>
          <w:tab w:val="left" w:pos="9650"/>
        </w:tabs>
        <w:spacing w:before="2" w:after="0" w:line="283" w:lineRule="exact"/>
        <w:ind w:right="-70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2.2.Клиент обязан: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0"/>
          <w:tab w:val="left" w:pos="567"/>
          <w:tab w:val="left" w:pos="851"/>
        </w:tabs>
        <w:spacing w:before="2" w:after="0" w:line="283" w:lineRule="exact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не хранить в сейфе  пожароопасные, взрывоопасные, ра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диоактивные, отравляющие и другие вещества и предметы, представляющие или могущие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представлять угрозу для здоровья, жизни людей и окружающей среды, оружие, наркотиче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ские средства и другие вещества и предметы, от которых в период хранения могут исходить сильные запахи, звуки, свечения и излучения, вибрация, изменение температуры, выделения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жидкостей и газов и другие подобные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lastRenderedPageBreak/>
        <w:t xml:space="preserve">явления, сопряжённые с невозможностью нормального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использования помещения Банка;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0"/>
          <w:tab w:val="left" w:pos="360"/>
          <w:tab w:val="left" w:pos="567"/>
          <w:tab w:val="left" w:pos="851"/>
          <w:tab w:val="left" w:pos="993"/>
        </w:tabs>
        <w:spacing w:before="2" w:after="0" w:line="283" w:lineRule="exact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при каждом посещении сейфа расписываться в книге регистрации посещений депозитарного хранилища;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-142"/>
          <w:tab w:val="left" w:pos="360"/>
          <w:tab w:val="left" w:pos="567"/>
          <w:tab w:val="left" w:pos="851"/>
          <w:tab w:val="left" w:pos="993"/>
        </w:tabs>
        <w:spacing w:before="5" w:after="0" w:line="283" w:lineRule="exact"/>
        <w:ind w:left="0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освободить сейф, сдать пропуск, ключ от сейфа не позднее последнего дня срока действия договора, указанного п.8.1. настоящего договора;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360"/>
          <w:tab w:val="left" w:pos="567"/>
          <w:tab w:val="left" w:pos="709"/>
          <w:tab w:val="left" w:pos="851"/>
          <w:tab w:val="left" w:pos="993"/>
        </w:tabs>
        <w:spacing w:before="5" w:after="0" w:line="283" w:lineRule="exact"/>
        <w:ind w:left="0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возместить в течение 3 (Трех) рабочих дней со дня составления соответствующего акта все расходы Банка, произведенные Банком по вине Клиента (за вскры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6"/>
          <w:sz w:val="28"/>
          <w:szCs w:val="28"/>
          <w:lang w:eastAsia="ru-RU"/>
        </w:rPr>
        <w:t>тие сейфа и (или) замену замка в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сейфе, изготовление ключа от сейфа и т.д.);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360"/>
          <w:tab w:val="left" w:pos="567"/>
          <w:tab w:val="left" w:pos="709"/>
          <w:tab w:val="left" w:pos="851"/>
          <w:tab w:val="left" w:pos="993"/>
        </w:tabs>
        <w:spacing w:before="5" w:after="0" w:line="283" w:lineRule="exact"/>
        <w:ind w:left="0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платить з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а услуги Банка по настоящему договору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в соответствии с разделом 4 настоящего договора, а также в случае продления срока настоящего договора на 6 месяцев согласно п. 8.2. настоящего договора;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360"/>
          <w:tab w:val="left" w:pos="567"/>
          <w:tab w:val="left" w:pos="709"/>
          <w:tab w:val="left" w:pos="851"/>
          <w:tab w:val="left" w:pos="993"/>
        </w:tabs>
        <w:spacing w:before="5" w:after="0" w:line="283" w:lineRule="exact"/>
        <w:ind w:hanging="1145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находиться в депозитарном хранилище не более 10 минут;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360"/>
          <w:tab w:val="left" w:pos="567"/>
          <w:tab w:val="left" w:pos="709"/>
          <w:tab w:val="left" w:pos="851"/>
          <w:tab w:val="left" w:pos="993"/>
        </w:tabs>
        <w:spacing w:before="5" w:after="0" w:line="283" w:lineRule="exact"/>
        <w:ind w:left="0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при предоставлении сейфа лично, в присутствии работника депозитарного хранилища, убедиться, что ключ, замок и сейф находятся в исправном состоянии;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360"/>
          <w:tab w:val="left" w:pos="567"/>
          <w:tab w:val="left" w:pos="709"/>
          <w:tab w:val="left" w:pos="851"/>
          <w:tab w:val="left" w:pos="993"/>
        </w:tabs>
        <w:spacing w:before="5" w:after="0" w:line="283" w:lineRule="exact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незамедлительно, но не позднее следующего рабочего дня письменно сообщить Банку о факте утраты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ключа от сейфа, пропуска;</w:t>
      </w:r>
    </w:p>
    <w:p w:rsidR="008E4080" w:rsidRPr="006A3659" w:rsidRDefault="008E4080" w:rsidP="008E4080">
      <w:pPr>
        <w:numPr>
          <w:ilvl w:val="2"/>
          <w:numId w:val="8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right="24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знакомиться с информацией, размещающейся на сайте и информационном стенде Банка</w:t>
      </w:r>
      <w:r w:rsidRPr="006A3659">
        <w:rPr>
          <w:rFonts w:eastAsia="Times New Roman"/>
          <w:sz w:val="28"/>
          <w:szCs w:val="28"/>
          <w:lang w:eastAsia="ru-RU"/>
        </w:rPr>
        <w:t>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firstLine="426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2.3. Банк вправе: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7" w:firstLine="419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2.3.1. вскрыть сейф  в отсутствие Клиента: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83" w:lineRule="exact"/>
        <w:ind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2.3.1.1. при установлении факта или наличии обоснованных подозрений считать, что Клиентом нарушены условия, указанные в п.п.2.2.1. настоящего до</w:t>
      </w:r>
      <w:r w:rsidRPr="006A3659">
        <w:rPr>
          <w:rFonts w:eastAsia="Times New Roman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5"/>
          <w:sz w:val="28"/>
          <w:szCs w:val="28"/>
          <w:lang w:eastAsia="ru-RU"/>
        </w:rPr>
        <w:t>говора;</w:t>
      </w:r>
    </w:p>
    <w:p w:rsidR="008E4080" w:rsidRPr="006A3659" w:rsidRDefault="008E4080" w:rsidP="008E4080">
      <w:pPr>
        <w:numPr>
          <w:ilvl w:val="3"/>
          <w:numId w:val="9"/>
        </w:numPr>
        <w:shd w:val="clear" w:color="auto" w:fill="FFFFFF"/>
        <w:tabs>
          <w:tab w:val="left" w:pos="142"/>
          <w:tab w:val="left" w:pos="567"/>
          <w:tab w:val="left" w:pos="709"/>
          <w:tab w:val="left" w:pos="851"/>
        </w:tabs>
        <w:spacing w:after="0" w:line="283" w:lineRule="exact"/>
        <w:ind w:left="0"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 xml:space="preserve"> по письменному требованию уполномоченных органов, оформленному в соответ</w:t>
      </w:r>
      <w:r w:rsidRPr="006A3659">
        <w:rPr>
          <w:rFonts w:eastAsia="Times New Roman"/>
          <w:sz w:val="28"/>
          <w:szCs w:val="28"/>
          <w:lang w:eastAsia="ru-RU"/>
        </w:rPr>
        <w:softHyphen/>
        <w:t>ствии с требованиями законодательства Республики Беларусь, в случаях и по основаниям, предусмотренных законодательством Республики Беларусь;</w:t>
      </w:r>
    </w:p>
    <w:p w:rsidR="008E4080" w:rsidRPr="006A3659" w:rsidRDefault="008E4080" w:rsidP="008E4080">
      <w:pPr>
        <w:numPr>
          <w:ilvl w:val="3"/>
          <w:numId w:val="9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83" w:lineRule="exact"/>
        <w:ind w:left="0" w:firstLine="426"/>
        <w:jc w:val="both"/>
        <w:rPr>
          <w:rFonts w:eastAsia="Times New Roman"/>
          <w:strike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после окончания шестимесячного срока, указанного в </w:t>
      </w:r>
      <w:r w:rsidRPr="006A3659">
        <w:rPr>
          <w:rFonts w:eastAsia="Times New Roman"/>
          <w:sz w:val="28"/>
          <w:szCs w:val="28"/>
          <w:lang w:eastAsia="ru-RU"/>
        </w:rPr>
        <w:t>пункте 8.2 настоящего договора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;</w:t>
      </w:r>
    </w:p>
    <w:p w:rsidR="008E4080" w:rsidRPr="006A3659" w:rsidRDefault="008E4080" w:rsidP="008E4080">
      <w:pPr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83" w:lineRule="exact"/>
        <w:ind w:left="0"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при замене замка от сейфа в случаях, предусмотренных настоящим договором;</w:t>
      </w:r>
    </w:p>
    <w:p w:rsidR="008E4080" w:rsidRPr="006A3659" w:rsidRDefault="008E4080" w:rsidP="008E4080">
      <w:pPr>
        <w:numPr>
          <w:ilvl w:val="3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0"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в случае расторжения Банком договора в соответствии с п. 8.3. настоящего договора.</w:t>
      </w:r>
    </w:p>
    <w:p w:rsidR="008E4080" w:rsidRPr="006A3659" w:rsidRDefault="008E4080" w:rsidP="008E4080">
      <w:pPr>
        <w:numPr>
          <w:ilvl w:val="2"/>
          <w:numId w:val="9"/>
        </w:numPr>
        <w:shd w:val="clear" w:color="auto" w:fill="FFFFFF"/>
        <w:tabs>
          <w:tab w:val="left" w:pos="0"/>
          <w:tab w:val="left" w:pos="960"/>
          <w:tab w:val="left" w:pos="993"/>
          <w:tab w:val="left" w:pos="1200"/>
        </w:tabs>
        <w:spacing w:after="0" w:line="240" w:lineRule="auto"/>
        <w:ind w:left="0" w:right="24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1"/>
          <w:sz w:val="28"/>
          <w:szCs w:val="28"/>
          <w:lang w:eastAsia="ru-RU"/>
        </w:rPr>
        <w:t>в одностороннем порядке изменять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режим работы депозитарного хранилища с уведомлением Клиента посредством размещения соответствующих сведений на информационных стендах в помещениях Банка и/или на сайте Банка.</w:t>
      </w:r>
    </w:p>
    <w:p w:rsidR="008E4080" w:rsidRPr="006A3659" w:rsidRDefault="008E4080" w:rsidP="008E4080">
      <w:pPr>
        <w:numPr>
          <w:ilvl w:val="2"/>
          <w:numId w:val="9"/>
        </w:numPr>
        <w:shd w:val="clear" w:color="auto" w:fill="FFFFFF"/>
        <w:tabs>
          <w:tab w:val="left" w:pos="0"/>
          <w:tab w:val="left" w:pos="960"/>
          <w:tab w:val="left" w:pos="993"/>
          <w:tab w:val="left" w:pos="1200"/>
        </w:tabs>
        <w:spacing w:after="0" w:line="240" w:lineRule="auto"/>
        <w:ind w:left="0" w:right="24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в одностороннем порядке изменять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размер вознаграждения з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а предоставление сейфа для закрытого банковского хранения в порядке и сроки, предусмотренные п.4.2. настоящего договора.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7" w:firstLine="41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2.3.4. отказать Клиенту в доступе в депозитарное хранилище в случае наличия задолженности по оплате вознаграждения.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073"/>
        </w:tabs>
        <w:spacing w:before="5" w:after="0" w:line="283" w:lineRule="exact"/>
        <w:ind w:firstLine="419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2.4. Клиент вправе:</w:t>
      </w:r>
    </w:p>
    <w:p w:rsidR="008E4080" w:rsidRPr="006A3659" w:rsidRDefault="008E4080" w:rsidP="008E4080">
      <w:pPr>
        <w:numPr>
          <w:ilvl w:val="2"/>
          <w:numId w:val="10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24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анонимно, без чьего-либо контроля совершать действия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 с содержимым сейфа (помещать и изымать документы и ценности)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в соответствии с режимом работы депозитарного хранилища;</w:t>
      </w:r>
    </w:p>
    <w:p w:rsidR="008E4080" w:rsidRPr="006A3659" w:rsidRDefault="008E4080" w:rsidP="008E4080">
      <w:pPr>
        <w:numPr>
          <w:ilvl w:val="2"/>
          <w:numId w:val="10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81" w:lineRule="exact"/>
        <w:ind w:left="0" w:right="24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lastRenderedPageBreak/>
        <w:t xml:space="preserve">вознаграждение за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закрытое банковское хранение вносить в наличном или безналичном порядке;</w:t>
      </w:r>
    </w:p>
    <w:p w:rsidR="008E4080" w:rsidRPr="006A3659" w:rsidRDefault="008E4080" w:rsidP="008E4080">
      <w:pPr>
        <w:numPr>
          <w:ilvl w:val="2"/>
          <w:numId w:val="10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81" w:lineRule="exact"/>
        <w:ind w:left="0" w:right="24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предоставить право помещать документы и ценности в сейф и изымать их из сейфа друго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  <w:t>му лицу (представителю Клиента) на основании представленной в Банк нотариально удостоверенной доверенности.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24"/>
        <w:jc w:val="center"/>
        <w:rPr>
          <w:rFonts w:eastAsia="Times New Roman"/>
          <w:spacing w:val="-6"/>
          <w:sz w:val="28"/>
          <w:szCs w:val="28"/>
          <w:lang w:eastAsia="ru-RU"/>
        </w:rPr>
      </w:pP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9540"/>
        </w:tabs>
        <w:spacing w:after="0" w:line="281" w:lineRule="exact"/>
        <w:jc w:val="center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9"/>
          <w:sz w:val="28"/>
          <w:szCs w:val="28"/>
          <w:lang w:eastAsia="ru-RU"/>
        </w:rPr>
        <w:t xml:space="preserve">3. УСЛОВИЯ ПРЕДОСТАВЛЕНИЯ  </w:t>
      </w:r>
      <w:r w:rsidRPr="006A3659">
        <w:rPr>
          <w:rFonts w:eastAsia="Times New Roman"/>
          <w:spacing w:val="-8"/>
          <w:sz w:val="28"/>
          <w:szCs w:val="28"/>
          <w:lang w:eastAsia="ru-RU"/>
        </w:rPr>
        <w:t>СЕЙФА ДЛЯ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 xml:space="preserve">  ЗАКРЫТОГО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9540"/>
        </w:tabs>
        <w:spacing w:after="0" w:line="281" w:lineRule="exact"/>
        <w:jc w:val="center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9"/>
          <w:sz w:val="28"/>
          <w:szCs w:val="28"/>
          <w:lang w:eastAsia="ru-RU"/>
        </w:rPr>
        <w:t>БАНКОВСКОГО ХРАНЕНИЯ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93"/>
        </w:tabs>
        <w:spacing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3.1. В течение срока действия настоящего договора помещать и изымать документы и ценности из сейфа имеют право Клиент, его представители, имеющие соответствующие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нотариально удостоверенные доверенности,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при предъявлении документа, удостоверяющего  личность, и пропуска, выданного им на основании заключенного договора, после внесения Клиентом вознаграждения, предусмотренного разделом 4 настоящего договора.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before="5" w:after="0" w:line="281" w:lineRule="exact"/>
        <w:ind w:left="17" w:right="82" w:firstLine="409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При смене представителей физического лица, имеющих право хранения документов и ценностей в сейфе, 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Клиент предоставляет нотариально удостоверенные доверенности,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на новых представителей, отзывает доверенности, выданные представителям, которые не имеют право доступа к сейфу, и сдает пропуска, выданные им. Банк выдает соответствующие пропуска  новым представителям Клиента.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93"/>
        </w:tabs>
        <w:spacing w:after="0" w:line="281" w:lineRule="exact"/>
        <w:ind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3.2. Сейф 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>открывается и закрывается работником депозитарного хранилища Банка и Клиентом со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вместно, для чего один ключ от сейфа выдается Клиенту, а мастер-ключ от сейфа - работнику де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позитарного хранилища Банка.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К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люч выдаётся Клиенту под роспись во внебалансовом расход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6"/>
          <w:sz w:val="28"/>
          <w:szCs w:val="28"/>
          <w:lang w:eastAsia="ru-RU"/>
        </w:rPr>
        <w:t>ном ордере после внесения им предусмотренного разделом 4 настоящего договора вознаграждения.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firstLine="426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3.3. </w:t>
      </w:r>
      <w:r w:rsidRPr="006A3659">
        <w:rPr>
          <w:rFonts w:eastAsia="Times New Roman"/>
          <w:spacing w:val="1"/>
          <w:sz w:val="28"/>
          <w:szCs w:val="28"/>
          <w:lang w:eastAsia="ru-RU"/>
        </w:rPr>
        <w:t xml:space="preserve">При предоставлении Банком сейфа для закрытого банковского хранения 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>опись вложенных ценностей и документов и указание их денежной оценки не производится. Банк не контролирует помещение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и изъятие ценностей и документов Клиентом.</w:t>
      </w:r>
    </w:p>
    <w:p w:rsidR="008E4080" w:rsidRPr="006A3659" w:rsidRDefault="008E4080" w:rsidP="008E408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81" w:lineRule="exact"/>
        <w:ind w:firstLine="426"/>
        <w:jc w:val="both"/>
        <w:rPr>
          <w:rFonts w:eastAsia="Times New Roman"/>
          <w:spacing w:val="-5"/>
          <w:sz w:val="28"/>
          <w:szCs w:val="28"/>
          <w:lang w:val="x-none" w:eastAsia="x-none"/>
        </w:rPr>
      </w:pPr>
      <w:r w:rsidRPr="006A3659">
        <w:rPr>
          <w:rFonts w:eastAsia="Times New Roman"/>
          <w:sz w:val="28"/>
          <w:szCs w:val="28"/>
          <w:lang w:val="x-none" w:eastAsia="x-none"/>
        </w:rPr>
        <w:t>3.4</w:t>
      </w:r>
      <w:r w:rsidRPr="006A3659">
        <w:rPr>
          <w:rFonts w:eastAsia="Times New Roman"/>
          <w:spacing w:val="-1"/>
          <w:sz w:val="28"/>
          <w:szCs w:val="28"/>
          <w:lang w:val="x-none" w:eastAsia="x-none"/>
        </w:rPr>
        <w:t xml:space="preserve">. Доступ Клиента в депозитарное хранилище, где находятся сейфы, </w:t>
      </w:r>
      <w:r w:rsidRPr="006A3659">
        <w:rPr>
          <w:rFonts w:eastAsia="Times New Roman"/>
          <w:spacing w:val="-3"/>
          <w:sz w:val="28"/>
          <w:szCs w:val="28"/>
          <w:lang w:val="x-none" w:eastAsia="x-none"/>
        </w:rPr>
        <w:t>возможен только в сопровождении работника депозитарного хранилища</w:t>
      </w:r>
      <w:r w:rsidRPr="006A3659">
        <w:rPr>
          <w:rFonts w:eastAsia="Times New Roman"/>
          <w:spacing w:val="-3"/>
          <w:sz w:val="28"/>
          <w:szCs w:val="28"/>
          <w:lang w:eastAsia="x-none"/>
        </w:rPr>
        <w:t xml:space="preserve"> Банка</w:t>
      </w:r>
      <w:r w:rsidRPr="006A3659">
        <w:rPr>
          <w:rFonts w:eastAsia="Times New Roman"/>
          <w:spacing w:val="-3"/>
          <w:sz w:val="28"/>
          <w:szCs w:val="28"/>
          <w:lang w:val="x-none" w:eastAsia="x-none"/>
        </w:rPr>
        <w:t>,</w:t>
      </w:r>
      <w:r w:rsidRPr="006A3659">
        <w:rPr>
          <w:rFonts w:eastAsia="Times New Roman"/>
          <w:spacing w:val="-13"/>
          <w:sz w:val="28"/>
          <w:szCs w:val="28"/>
          <w:lang w:val="x-none" w:eastAsia="x-none"/>
        </w:rPr>
        <w:t xml:space="preserve"> </w:t>
      </w:r>
      <w:r w:rsidRPr="006A3659">
        <w:rPr>
          <w:rFonts w:eastAsia="Times New Roman"/>
          <w:spacing w:val="-3"/>
          <w:sz w:val="28"/>
          <w:szCs w:val="28"/>
          <w:lang w:val="x-none" w:eastAsia="x-none"/>
        </w:rPr>
        <w:t xml:space="preserve"> после предъявления </w:t>
      </w:r>
      <w:r w:rsidRPr="006A3659">
        <w:rPr>
          <w:rFonts w:eastAsia="Times New Roman"/>
          <w:spacing w:val="-5"/>
          <w:sz w:val="28"/>
          <w:szCs w:val="28"/>
          <w:lang w:val="x-none" w:eastAsia="x-none"/>
        </w:rPr>
        <w:t>пропуска и документа, удостоверяющего личность</w:t>
      </w:r>
      <w:r w:rsidRPr="006A3659">
        <w:rPr>
          <w:rFonts w:eastAsia="Times New Roman"/>
          <w:spacing w:val="-5"/>
          <w:sz w:val="28"/>
          <w:szCs w:val="28"/>
          <w:lang w:eastAsia="x-none"/>
        </w:rPr>
        <w:t>.</w:t>
      </w:r>
      <w:r w:rsidRPr="006A3659">
        <w:rPr>
          <w:rFonts w:eastAsia="Times New Roman"/>
          <w:spacing w:val="-5"/>
          <w:sz w:val="28"/>
          <w:szCs w:val="28"/>
          <w:lang w:val="x-none" w:eastAsia="x-none"/>
        </w:rPr>
        <w:t xml:space="preserve">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firstLine="426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3.5. П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ри получении сейфа для закрытого банковского хранения Клиент лично, в присутствии работника депозитарного хранилища Банка, должен убедиться, что ключ, замок и сейф находятся в исправном состоянии, о чем делается соответствующая отметка на заявлении Клиента на предоставление сейфа для закрытого банковского хранения.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firstLine="426"/>
        <w:jc w:val="both"/>
        <w:rPr>
          <w:rFonts w:eastAsia="Times New Roman"/>
          <w:spacing w:val="-8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3.6. При утрате или повреждении ключа от сейфа Клиент (представитель Клиента) незамедлительно, но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не позднее следующего рабочего дня со дня обнаружения, извещает об этом Банк в письменной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>форме с указанием о наличии либо отсутствии документов и ценностей в сейфе. В этом случае сейф может быть открыт дубликатом ключа или с помо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5"/>
          <w:sz w:val="28"/>
          <w:szCs w:val="28"/>
          <w:lang w:eastAsia="ru-RU"/>
        </w:rPr>
        <w:t>щью специалиста, привлечённого Банком для этой цели. Все расходы по вскры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6"/>
          <w:sz w:val="28"/>
          <w:szCs w:val="28"/>
          <w:lang w:eastAsia="ru-RU"/>
        </w:rPr>
        <w:t>тию сейфа и (или) замене замка, изготовлению нового ключа несёт К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лиент. Получение Клиентом содержимого сейфа и нового ключа возможно только после возмещения им всех затрат Банка</w:t>
      </w:r>
      <w:r w:rsidRPr="006A3659">
        <w:rPr>
          <w:rFonts w:eastAsia="Times New Roman"/>
          <w:spacing w:val="-8"/>
          <w:sz w:val="28"/>
          <w:szCs w:val="28"/>
          <w:lang w:eastAsia="ru-RU"/>
        </w:rPr>
        <w:t xml:space="preserve">.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left="31" w:right="17" w:firstLine="395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 xml:space="preserve">3.7. На основании поданного Клиентом заявления об утрате настоящего договора и/или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пропуска Банк оформляет и выдает Клиенту копию настоящего договора, дубликат 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пропуска.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93"/>
        </w:tabs>
        <w:spacing w:after="0" w:line="281" w:lineRule="exact"/>
        <w:ind w:left="22"/>
        <w:jc w:val="both"/>
        <w:rPr>
          <w:rFonts w:eastAsia="Times New Roman"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ab/>
      </w:r>
    </w:p>
    <w:p w:rsidR="008E4080" w:rsidRPr="006A3659" w:rsidRDefault="008E4080" w:rsidP="008E4080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1193"/>
        </w:tabs>
        <w:spacing w:after="0" w:line="281" w:lineRule="exact"/>
        <w:jc w:val="center"/>
        <w:rPr>
          <w:rFonts w:eastAsia="Times New Roman"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ВОЗНАГРАЖДЕНИЕ  ЗА ПРЕДОСТАВЛЕНИЕ СЕЙФА </w:t>
      </w:r>
    </w:p>
    <w:p w:rsidR="008E4080" w:rsidRPr="006A3659" w:rsidRDefault="008E4080" w:rsidP="008E4080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1154"/>
          <w:tab w:val="left" w:leader="underscore" w:pos="6019"/>
        </w:tabs>
        <w:spacing w:after="0" w:line="283" w:lineRule="exact"/>
        <w:ind w:firstLine="426"/>
        <w:jc w:val="both"/>
        <w:rPr>
          <w:rFonts w:eastAsia="Times New Roman"/>
          <w:strike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3"/>
          <w:sz w:val="28"/>
          <w:szCs w:val="28"/>
          <w:lang w:eastAsia="ru-RU"/>
        </w:rPr>
        <w:lastRenderedPageBreak/>
        <w:t xml:space="preserve">За хранение документов и ценностей с предоставлением сейфа Клиент уплачивает Банку в соответствии с Тарифами на услуги, оказываемые ОАО «Технобанк» вознаграждение, которое на момент подписания настоящего договора составляет______________ </w:t>
      </w:r>
      <w:r w:rsidRPr="006A3659">
        <w:rPr>
          <w:rFonts w:eastAsia="Times New Roman"/>
          <w:sz w:val="28"/>
          <w:szCs w:val="28"/>
          <w:lang w:eastAsia="ru-RU"/>
        </w:rPr>
        <w:t xml:space="preserve">белорусских рублей, 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в том числе НДС по ставке ___%,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за каждый календарный день.</w:t>
      </w:r>
      <w:r w:rsidRPr="006A3659">
        <w:rPr>
          <w:rFonts w:eastAsia="Times New Roman"/>
          <w:strike/>
          <w:spacing w:val="-2"/>
          <w:sz w:val="28"/>
          <w:szCs w:val="28"/>
          <w:lang w:eastAsia="ru-RU"/>
        </w:rPr>
        <w:t xml:space="preserve"> </w:t>
      </w:r>
    </w:p>
    <w:p w:rsidR="008E4080" w:rsidRPr="006A3659" w:rsidRDefault="008E4080" w:rsidP="008E4080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54"/>
          <w:tab w:val="left" w:leader="underscore" w:pos="6019"/>
        </w:tabs>
        <w:spacing w:after="0" w:line="283" w:lineRule="exact"/>
        <w:ind w:firstLine="426"/>
        <w:jc w:val="both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Банк вправе в одностороннем порядке изменять размер вознаграждения, указанного в п.4.1. настоящего договора, с предварительным уведомлением Клиента не позднее, чем за 10 календарных дней 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до введения нового размера вознаграждения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посредством размещения соответствующих сведений на информационных стендах в помещениях Банка и/или на сайте Банка.</w:t>
      </w:r>
    </w:p>
    <w:p w:rsidR="008E4080" w:rsidRPr="006A3659" w:rsidRDefault="008E4080" w:rsidP="008E4080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54"/>
        </w:tabs>
        <w:spacing w:after="0" w:line="283" w:lineRule="exact"/>
        <w:ind w:firstLine="426"/>
        <w:jc w:val="both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Клиент вносит вознаграждение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за предоставление сейфа для закрытого банковского хранения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: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54"/>
        </w:tabs>
        <w:spacing w:after="0" w:line="283" w:lineRule="exact"/>
        <w:ind w:firstLine="426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- в</w:t>
      </w:r>
      <w:r w:rsidRPr="006A3659">
        <w:rPr>
          <w:rFonts w:eastAsia="Times New Roman"/>
          <w:sz w:val="28"/>
          <w:szCs w:val="28"/>
          <w:lang w:eastAsia="ru-RU"/>
        </w:rPr>
        <w:t xml:space="preserve"> течение 1 (Одного) рабочего дня после подписания договора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>при наличной форме расчетов,</w:t>
      </w:r>
    </w:p>
    <w:p w:rsidR="008E4080" w:rsidRPr="006A3659" w:rsidRDefault="008E4080" w:rsidP="008E4080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83" w:lineRule="exact"/>
        <w:ind w:firstLine="426"/>
        <w:jc w:val="both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>- в</w:t>
      </w:r>
      <w:r w:rsidRPr="006A3659">
        <w:rPr>
          <w:rFonts w:eastAsia="Times New Roman"/>
          <w:sz w:val="28"/>
          <w:szCs w:val="28"/>
          <w:lang w:eastAsia="ru-RU"/>
        </w:rPr>
        <w:t xml:space="preserve"> течение 3 (Трех) рабочих дней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при безналичной форме расчетов.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 xml:space="preserve"> </w:t>
      </w:r>
    </w:p>
    <w:p w:rsidR="008E4080" w:rsidRPr="006A3659" w:rsidRDefault="008E4080" w:rsidP="008E4080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83" w:lineRule="exact"/>
        <w:ind w:firstLine="426"/>
        <w:jc w:val="both"/>
        <w:rPr>
          <w:rFonts w:eastAsia="Times New Roman"/>
          <w:color w:val="FF0000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color w:val="FF0000"/>
          <w:spacing w:val="-9"/>
          <w:sz w:val="28"/>
          <w:szCs w:val="28"/>
          <w:lang w:eastAsia="ru-RU"/>
        </w:rPr>
        <w:t>Клиент вносит (перечисляет)</w:t>
      </w:r>
      <w:r w:rsidRPr="006A3659">
        <w:rPr>
          <w:rFonts w:eastAsia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color w:val="FF0000"/>
          <w:spacing w:val="-4"/>
          <w:sz w:val="28"/>
          <w:szCs w:val="28"/>
          <w:lang w:eastAsia="ru-RU"/>
        </w:rPr>
        <w:t>вознаграждение в порядке предварительной оплаты за весь срок</w:t>
      </w:r>
      <w:r w:rsidRPr="006A3659">
        <w:rPr>
          <w:rFonts w:eastAsia="Times New Roman"/>
          <w:color w:val="FF0000"/>
          <w:spacing w:val="-5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color w:val="FF0000"/>
          <w:spacing w:val="-4"/>
          <w:sz w:val="28"/>
          <w:szCs w:val="28"/>
          <w:lang w:eastAsia="ru-RU"/>
        </w:rPr>
        <w:t>предоставления с</w:t>
      </w:r>
      <w:r w:rsidRPr="006A3659">
        <w:rPr>
          <w:rFonts w:eastAsia="Times New Roman"/>
          <w:color w:val="FF0000"/>
          <w:spacing w:val="-5"/>
          <w:sz w:val="28"/>
          <w:szCs w:val="28"/>
          <w:lang w:eastAsia="ru-RU"/>
        </w:rPr>
        <w:t xml:space="preserve">ейфа для закрытого банковского хранения, если срок предоставления сейфа  менее 2 (Двух) месяцев.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right="62" w:firstLine="426"/>
        <w:jc w:val="both"/>
        <w:rPr>
          <w:rFonts w:eastAsia="Times New Roman"/>
          <w:color w:val="FF0000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color w:val="FF0000"/>
          <w:spacing w:val="-3"/>
          <w:sz w:val="28"/>
          <w:szCs w:val="28"/>
          <w:lang w:eastAsia="ru-RU"/>
        </w:rPr>
        <w:t>При предоставлении сейфа для закрытого банковского хранения</w:t>
      </w:r>
      <w:r w:rsidRPr="006A3659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color w:val="FF0000"/>
          <w:spacing w:val="-6"/>
          <w:sz w:val="28"/>
          <w:szCs w:val="28"/>
          <w:lang w:eastAsia="ru-RU"/>
        </w:rPr>
        <w:t xml:space="preserve">сроком 2 (Два) и более месяца вознаграждение </w:t>
      </w:r>
      <w:r w:rsidRPr="006A3659">
        <w:rPr>
          <w:rFonts w:eastAsia="Times New Roman"/>
          <w:color w:val="FF0000"/>
          <w:spacing w:val="-5"/>
          <w:sz w:val="28"/>
          <w:szCs w:val="28"/>
          <w:lang w:eastAsia="ru-RU"/>
        </w:rPr>
        <w:t>вносится в порядке предварительной оплаты за весь срок или не менее чем за текущий и следующий месяцы, а оставшаяся часть в порядке предварительной оплаты не позднее последнего рабочего дня  каждого текущего месяца за следующий месяц.</w:t>
      </w:r>
    </w:p>
    <w:p w:rsidR="008E4080" w:rsidRPr="005D0895" w:rsidRDefault="008E4080" w:rsidP="008E4080">
      <w:pPr>
        <w:shd w:val="clear" w:color="auto" w:fill="FFFFFF"/>
        <w:tabs>
          <w:tab w:val="left" w:pos="567"/>
          <w:tab w:val="left" w:pos="720"/>
          <w:tab w:val="left" w:pos="851"/>
        </w:tabs>
        <w:spacing w:after="0" w:line="283" w:lineRule="exact"/>
        <w:ind w:right="62" w:firstLine="426"/>
        <w:jc w:val="both"/>
        <w:rPr>
          <w:rFonts w:eastAsia="Times New Roman"/>
          <w:color w:val="FF0000"/>
          <w:spacing w:val="-5"/>
          <w:sz w:val="28"/>
          <w:szCs w:val="28"/>
          <w:lang w:val="en-US" w:eastAsia="ru-RU"/>
        </w:rPr>
      </w:pPr>
      <w:r w:rsidRPr="006A3659">
        <w:rPr>
          <w:rFonts w:eastAsia="Times New Roman"/>
          <w:color w:val="FF0000"/>
          <w:spacing w:val="-5"/>
          <w:sz w:val="28"/>
          <w:szCs w:val="28"/>
          <w:lang w:eastAsia="ru-RU"/>
        </w:rPr>
        <w:t xml:space="preserve">4.4. В случае досрочного расторжения настоящего договора Банк возвращает Клиенту излишне уплаченную (перечисленную) сумму вознаграждения  не позднее рабочего дня, следующего за днем расторжения Договора через кассу Банка или в безналичном порядке путём перечисления на текущий (расчетный) или иной  счёт, указанный Клиентом в письменном ходатайстве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20"/>
          <w:tab w:val="left" w:pos="851"/>
        </w:tabs>
        <w:spacing w:after="0" w:line="283" w:lineRule="exact"/>
        <w:ind w:right="62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4.5. В случае неоплаты Клиентом услуг Банка по настоящему договору либо неисполнения Клиентом иных финансовых обязательств по настоящему договору, Банк вправе списать  причитающиеся ему с Клиента суммы платежным ордером с любого текущего (расчетного) счета Клиента, открытого в Банке, в соответствии с законодательством Республики Беларусь.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right="62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</w:p>
    <w:p w:rsidR="008E4080" w:rsidRPr="006A3659" w:rsidRDefault="008E4080" w:rsidP="008E4080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83" w:lineRule="exact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8"/>
          <w:sz w:val="28"/>
          <w:szCs w:val="28"/>
          <w:lang w:eastAsia="ru-RU"/>
        </w:rPr>
        <w:t>5. ОТВЕТСТВЕННОСТЬ СТОРОН</w:t>
      </w:r>
    </w:p>
    <w:p w:rsidR="008E4080" w:rsidRPr="006A3659" w:rsidRDefault="008E4080" w:rsidP="008E4080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Банк несет ответственность за сохранность документов и ценностей, вложенных в сейф, в соответствии с законодательством.</w:t>
      </w:r>
    </w:p>
    <w:p w:rsidR="008E4080" w:rsidRPr="006A3659" w:rsidRDefault="008E4080" w:rsidP="008E4080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Банк не несет ответственности за утрату, недостачу или повреждение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документов и ценностей, вложенных в сейф,  в случаях, когда тако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  <w:t>вая утрата, недостача или повреждение наступили в результате свойств документов и ценно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  <w:t>стей, о которых Банк не знал и не должен был знать.</w:t>
      </w:r>
    </w:p>
    <w:p w:rsidR="008E4080" w:rsidRPr="006A3659" w:rsidRDefault="008E4080" w:rsidP="008E4080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firstLine="567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Банк не несет ответственности за  утрату или повреждение документов и ценностей, вложенных в сейф, в случаях, когда таковые произошли по причине того, что Клиент несвоевременно уведомил или неуведомил Банк об утрате ключа, пропуска или своего экземпляра договора.</w:t>
      </w:r>
    </w:p>
    <w:p w:rsidR="008E4080" w:rsidRPr="006A3659" w:rsidRDefault="008E4080" w:rsidP="008E4080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В случае хранения Клиентом веществ и предметов, указанных в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 п.п. 2.2.1. </w:t>
      </w:r>
      <w:r w:rsidRPr="006A3659">
        <w:rPr>
          <w:rFonts w:eastAsia="Times New Roman"/>
          <w:spacing w:val="-11"/>
          <w:sz w:val="28"/>
          <w:szCs w:val="28"/>
          <w:lang w:eastAsia="ru-RU"/>
        </w:rPr>
        <w:t xml:space="preserve"> настоящего договора, Клиент уплачивает Банку штраф в размере 100 (Сто) базовых величин. 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left="34" w:firstLine="392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 xml:space="preserve">Вещи, легко воспламеняющиеся, взрывоопасные или вообще опасные по своей природе, если Клиент при их сдаче на хранение не предупредил Банк об этих свойствах, могут быть в любое время обезврежены (для их обнаружения </w:t>
      </w:r>
      <w:r w:rsidRPr="006A3659">
        <w:rPr>
          <w:rFonts w:eastAsia="Times New Roman"/>
          <w:sz w:val="28"/>
          <w:szCs w:val="28"/>
          <w:lang w:eastAsia="ru-RU"/>
        </w:rPr>
        <w:lastRenderedPageBreak/>
        <w:t xml:space="preserve">Банк вправе использовать специальные приборы) или уничтожены Банком без возмещения Клиенту убытков. Клиент отвечает за убытки, причиненные в связи с хранением таких вещей Банку и третьим лицам, и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обязуется возместить причинённые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убытки в полном объёме.</w:t>
      </w:r>
    </w:p>
    <w:p w:rsidR="008E4080" w:rsidRPr="006A3659" w:rsidRDefault="008E4080" w:rsidP="008E4080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При несвоевременном внесении вознаграждения в установленный срок Клиент уплачивает Банку неустойку (штраф)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в размере 100 (Сто) процентов </w:t>
      </w:r>
      <w:r w:rsidRPr="006A3659">
        <w:rPr>
          <w:rFonts w:eastAsia="Times New Roman"/>
          <w:bCs/>
          <w:iCs/>
          <w:sz w:val="28"/>
          <w:szCs w:val="28"/>
          <w:lang w:eastAsia="ru-RU"/>
        </w:rPr>
        <w:t>от причитающейся Банку суммы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.</w:t>
      </w:r>
    </w:p>
    <w:p w:rsidR="008E4080" w:rsidRPr="006A3659" w:rsidRDefault="008E4080" w:rsidP="008E4080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В случае утраты или повреждения документов и ценностей, вложенных в сейф, либо повреждения используемого сейфа,  по вине Банка, кроме случа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ев форс-мажорных обстоятельств, Банк уплачивает Клиенту штраф в размере 10 (Десять) базовых величин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. При повреждении используемого сейфа штраф уплачивается в том 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случае, если степень повреждения сейфа оказалась достаточной для обеспечения </w:t>
      </w:r>
      <w:r w:rsidRPr="006A3659">
        <w:rPr>
          <w:rFonts w:eastAsia="Times New Roman"/>
          <w:sz w:val="28"/>
          <w:szCs w:val="28"/>
          <w:lang w:eastAsia="ru-RU"/>
        </w:rPr>
        <w:t>несанкционированного доступа к его содержимому и (или) повреждения находящегося в сейфе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имущества.</w:t>
      </w:r>
    </w:p>
    <w:p w:rsidR="008E4080" w:rsidRPr="006A3659" w:rsidRDefault="008E4080" w:rsidP="008E4080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Банк вправе удерживать сданные ему на хранение документы и ценности Клиента до уплаты последним в полном объеме причитающегося Банку вознаграждения за хранение и(или) полного возмещения расходов по вскрытию сейфа и замене замка в случае утраты или поломки переданному Клиенту ключа от сейфа, а также иных издержек и других убытков Банка, связанных с хранением документов и ценностей Клиента, которые Банк вправе требовать от Клиента в силу законодательства или настоящего договора.</w:t>
      </w:r>
    </w:p>
    <w:p w:rsidR="008E4080" w:rsidRPr="006A3659" w:rsidRDefault="008E4080" w:rsidP="008E4080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57"/>
        </w:tabs>
        <w:spacing w:after="0" w:line="281" w:lineRule="exac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Размер неустойки (штрафа), выраженный в базовых величинах, определяется исходя из размера базовой величины, установленного законодательством Республики Беларусь на дату уплаты неустойки (штрафа), а в случае взыскания неустойки в судебном порядке – на дату вынесения судебного постановления.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86"/>
        </w:tabs>
        <w:spacing w:after="0" w:line="281" w:lineRule="exact"/>
        <w:ind w:left="426"/>
        <w:jc w:val="both"/>
        <w:rPr>
          <w:rFonts w:eastAsia="Times New Roman"/>
          <w:spacing w:val="-11"/>
          <w:sz w:val="28"/>
          <w:szCs w:val="28"/>
          <w:lang w:eastAsia="ru-RU"/>
        </w:rPr>
      </w:pP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28" w:firstLine="392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>6. ФОРС-МАЖОР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69"/>
        </w:tabs>
        <w:spacing w:after="0" w:line="283" w:lineRule="exact"/>
        <w:ind w:left="19" w:firstLine="407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6.1.</w:t>
      </w:r>
      <w:r w:rsidRPr="006A3659">
        <w:rPr>
          <w:rFonts w:eastAsia="Times New Roman"/>
          <w:sz w:val="28"/>
          <w:szCs w:val="28"/>
          <w:lang w:eastAsia="ru-RU"/>
        </w:rPr>
        <w:tab/>
      </w:r>
      <w:r w:rsidRPr="006A3659">
        <w:rPr>
          <w:rFonts w:eastAsia="Times New Roman"/>
          <w:spacing w:val="-5"/>
          <w:sz w:val="28"/>
          <w:szCs w:val="28"/>
          <w:lang w:eastAsia="ru-RU"/>
        </w:rPr>
        <w:t>Ни одна из сторон не будет нести ответственности за полное или частичное неисп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олнение своих обязательств по настоящему договору, если неисполнение вызвано обстоя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4"/>
          <w:sz w:val="28"/>
          <w:szCs w:val="28"/>
          <w:lang w:eastAsia="ru-RU"/>
        </w:rPr>
        <w:t>тельствами форс-мажора, а именно: наводнение, пожар, землетрясение и другие стихийные бедствия, а также война или военные действия, или решения государственных органов Рес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5"/>
          <w:sz w:val="28"/>
          <w:szCs w:val="28"/>
          <w:lang w:eastAsia="ru-RU"/>
        </w:rPr>
        <w:t>публики Беларусь, возникшие после заключения данного договора и препятствующие сторо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  <w:t>нам выполнять свои обязательства, принятые ими на себя в соответствии с настоящим догово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9"/>
          <w:sz w:val="28"/>
          <w:szCs w:val="28"/>
          <w:lang w:eastAsia="ru-RU"/>
        </w:rPr>
        <w:t>ром.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241"/>
        </w:tabs>
        <w:spacing w:after="0" w:line="283" w:lineRule="exact"/>
        <w:ind w:left="12" w:firstLine="407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6.2.</w:t>
      </w:r>
      <w:r w:rsidRPr="006A3659">
        <w:rPr>
          <w:rFonts w:eastAsia="Times New Roman"/>
          <w:sz w:val="28"/>
          <w:szCs w:val="28"/>
          <w:lang w:eastAsia="ru-RU"/>
        </w:rPr>
        <w:tab/>
        <w:t>Сторона, подвергшаяся действию обстоятельств форс-мажора и оказавшаяся</w:t>
      </w:r>
      <w:r w:rsidRPr="006A3659">
        <w:rPr>
          <w:rFonts w:eastAsia="Times New Roman"/>
          <w:sz w:val="28"/>
          <w:szCs w:val="28"/>
          <w:lang w:eastAsia="ru-RU"/>
        </w:rPr>
        <w:br/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вследствие этого не в состоянии выполнить обязательства по договору, обязана письменно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известить об этом другую сторону не позднее 3 (Трех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) рабочих дней с момента наступления таких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обстоятельств с последующим подтверждением данных обстоятельств уполномоченным ор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3"/>
          <w:sz w:val="28"/>
          <w:szCs w:val="28"/>
          <w:lang w:eastAsia="ru-RU"/>
        </w:rPr>
        <w:t>ганом. Несвоевременное извещение об обстоятельствах форс-мажора лишает сторону ссы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латься на них в качестве оправдания.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3754"/>
        <w:jc w:val="both"/>
        <w:rPr>
          <w:rFonts w:eastAsia="Times New Roman"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>7. РАЗРЕШЕНИЕ СПОРОВ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7.1. Споры между сторонами разрешаются в судебном порядке в соответствии с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законодательством Республики Беларусь.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before="120" w:after="0" w:line="240" w:lineRule="auto"/>
        <w:ind w:right="28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>8. СРОК ДЕЙСТВИЯ ДОГОВОРА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</w:tabs>
        <w:spacing w:after="91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lastRenderedPageBreak/>
        <w:t xml:space="preserve">8.1. Настоящий договор заключается в двух экземплярах, имеющих одинаковую юридическую силу, по одному для каждой из сторон, вступает в силу ___.___20___ и действует по ____.___20___.  </w:t>
      </w:r>
    </w:p>
    <w:p w:rsidR="008E4080" w:rsidRPr="006A3659" w:rsidRDefault="008E4080" w:rsidP="008E4080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1157"/>
        </w:tabs>
        <w:spacing w:after="0" w:line="281" w:lineRule="exact"/>
        <w:jc w:val="both"/>
        <w:rPr>
          <w:rFonts w:eastAsia="Times New Roman"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>При невыполнении Клиентом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 п.п. 2.2.3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>настоящего договора срок действия настоящего договора продлевается на шесть месяцев, и сейф сохраняется за Клиен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softHyphen/>
        <w:t>том в течение шести месяцев с соответствующей оплатой Клиентом в соответствии с разделом 4 настоящего договора.</w:t>
      </w:r>
    </w:p>
    <w:p w:rsidR="008E4080" w:rsidRPr="006A3659" w:rsidRDefault="008E4080" w:rsidP="008E4080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1157"/>
        </w:tabs>
        <w:spacing w:after="0" w:line="281" w:lineRule="exact"/>
        <w:jc w:val="both"/>
        <w:rPr>
          <w:rFonts w:eastAsia="Times New Roman"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1"/>
          <w:sz w:val="28"/>
          <w:szCs w:val="28"/>
          <w:lang w:eastAsia="ru-RU"/>
        </w:rPr>
        <w:t>Банк вправе в случае нарушения Клиентом условий настоящего договора в одностороннем порядке расторгнуть настоящий договор путем отказа от его исполнения с письменным уведомлением Клиента в срок не позднее 10 (десяти) дней до даты расторжения. Клиент обязан забрать помещенные в сейф документы и ценности  в срок, указанный Банком в уведомлении.</w:t>
      </w:r>
      <w:r w:rsidRPr="006A3659">
        <w:rPr>
          <w:rFonts w:eastAsia="Times New Roman"/>
          <w:strike/>
          <w:spacing w:val="-1"/>
          <w:sz w:val="28"/>
          <w:szCs w:val="28"/>
          <w:lang w:eastAsia="ru-RU"/>
        </w:rPr>
        <w:t xml:space="preserve"> </w:t>
      </w:r>
    </w:p>
    <w:p w:rsidR="008E4080" w:rsidRPr="006A3659" w:rsidRDefault="008E4080" w:rsidP="008E4080">
      <w:pPr>
        <w:shd w:val="clear" w:color="auto" w:fill="FFFFFF"/>
        <w:tabs>
          <w:tab w:val="left" w:pos="540"/>
          <w:tab w:val="left" w:pos="567"/>
          <w:tab w:val="left" w:pos="709"/>
          <w:tab w:val="left" w:pos="851"/>
          <w:tab w:val="left" w:pos="1620"/>
        </w:tabs>
        <w:spacing w:after="0" w:line="281" w:lineRule="exac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3"/>
          <w:sz w:val="28"/>
          <w:szCs w:val="28"/>
          <w:lang w:eastAsia="ru-RU"/>
        </w:rPr>
        <w:t xml:space="preserve">8.4. Все изменения, дополнения к настоящему договору действительны лишь в том </w:t>
      </w:r>
      <w:r w:rsidRPr="006A3659">
        <w:rPr>
          <w:rFonts w:eastAsia="Times New Roman"/>
          <w:sz w:val="28"/>
          <w:szCs w:val="28"/>
          <w:lang w:eastAsia="ru-RU"/>
        </w:rPr>
        <w:t>случае, если они оформлены письменно и подписаны обеими сторонами, за исключением изменения срока действия договора в соответствии с п. 8.2. настоящего договора и изменения размера вознаграждения в соответствии с п. 4.2. настоящего договора.</w:t>
      </w:r>
    </w:p>
    <w:p w:rsidR="008E4080" w:rsidRPr="006A3659" w:rsidRDefault="008E4080" w:rsidP="008E4080">
      <w:pPr>
        <w:shd w:val="clear" w:color="auto" w:fill="FFFFFF"/>
        <w:tabs>
          <w:tab w:val="left" w:pos="540"/>
          <w:tab w:val="left" w:pos="567"/>
          <w:tab w:val="left" w:pos="709"/>
          <w:tab w:val="left" w:pos="851"/>
          <w:tab w:val="left" w:pos="1620"/>
        </w:tabs>
        <w:spacing w:after="0" w:line="281" w:lineRule="exac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8.5. Клиент подтверждает, что согласен с предусмотренным настоящим договором порядком доведения до него Банком посредством информационного стенда и/или сайта Банка информации об изменении тарифов и режима работы депозитарного хранилища и принимает на себя риски, связанные с несвоевременным ознакомлением с изменившейся информацией.</w:t>
      </w:r>
    </w:p>
    <w:p w:rsidR="008E4080" w:rsidRPr="006A3659" w:rsidRDefault="008E4080" w:rsidP="008E4080">
      <w:pPr>
        <w:shd w:val="clear" w:color="auto" w:fill="FFFFFF"/>
        <w:tabs>
          <w:tab w:val="num" w:pos="360"/>
          <w:tab w:val="left" w:pos="567"/>
          <w:tab w:val="left" w:pos="709"/>
          <w:tab w:val="left" w:pos="851"/>
          <w:tab w:val="left" w:pos="1157"/>
        </w:tabs>
        <w:spacing w:after="0" w:line="281" w:lineRule="exact"/>
        <w:ind w:left="360" w:firstLine="360"/>
        <w:jc w:val="both"/>
        <w:rPr>
          <w:rFonts w:eastAsia="Times New Roman"/>
          <w:sz w:val="28"/>
          <w:szCs w:val="28"/>
          <w:lang w:eastAsia="ru-RU"/>
        </w:rPr>
      </w:pPr>
    </w:p>
    <w:p w:rsidR="008E4080" w:rsidRPr="006A3659" w:rsidRDefault="008E4080" w:rsidP="008E4080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1157"/>
        </w:tabs>
        <w:spacing w:after="0" w:line="281" w:lineRule="exact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ЮРИДИЧЕСКИЕ АДРЕСА И ПОДПИСИ СТОРОН</w:t>
      </w:r>
    </w:p>
    <w:p w:rsidR="008E4080" w:rsidRPr="006A3659" w:rsidRDefault="008E4080" w:rsidP="008E4080">
      <w:pPr>
        <w:shd w:val="clear" w:color="auto" w:fill="FFFFFF"/>
        <w:tabs>
          <w:tab w:val="left" w:pos="567"/>
          <w:tab w:val="left" w:pos="709"/>
          <w:tab w:val="left" w:pos="851"/>
          <w:tab w:val="left" w:pos="1157"/>
        </w:tabs>
        <w:spacing w:after="0" w:line="281" w:lineRule="exact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7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490"/>
      </w:tblGrid>
      <w:tr w:rsidR="008E4080" w:rsidRPr="006A3659" w:rsidTr="002D31B2">
        <w:tc>
          <w:tcPr>
            <w:tcW w:w="5238" w:type="dxa"/>
          </w:tcPr>
          <w:p w:rsidR="008E4080" w:rsidRPr="006A3659" w:rsidRDefault="008E4080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 xml:space="preserve">КЛИЕНТ:                                      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(Ф.И.О. Клиента)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>_______________________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(место регистрации Клиента)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6A3659">
              <w:rPr>
                <w:rFonts w:eastAsia="Times New Roman"/>
                <w:szCs w:val="24"/>
                <w:lang w:eastAsia="ru-RU"/>
              </w:rPr>
              <w:t>_______________________________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rPr>
                <w:rFonts w:eastAsia="Times New Roman"/>
                <w:szCs w:val="24"/>
                <w:lang w:eastAsia="ru-RU"/>
              </w:rPr>
            </w:pPr>
            <w:r w:rsidRPr="006A3659">
              <w:rPr>
                <w:rFonts w:eastAsia="Times New Roman"/>
                <w:szCs w:val="24"/>
                <w:lang w:eastAsia="ru-RU"/>
              </w:rPr>
              <w:t xml:space="preserve"> ______________________________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(почтовый адрес)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 xml:space="preserve">Телефон __________        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>____________/_____________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(подпись)                     (И.О.Фамилия)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 xml:space="preserve">БАНК: </w:t>
            </w:r>
          </w:p>
          <w:p w:rsidR="008E4080" w:rsidRPr="006A3659" w:rsidRDefault="008E4080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  <w:p w:rsidR="008E4080" w:rsidRPr="006A3659" w:rsidRDefault="008E4080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 xml:space="preserve">(наименование Банка)  </w:t>
            </w:r>
          </w:p>
          <w:p w:rsidR="008E4080" w:rsidRPr="006A3659" w:rsidRDefault="008E4080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(местонахождение центрального аппарата банка)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6A3659">
              <w:rPr>
                <w:rFonts w:eastAsia="Times New Roman"/>
                <w:szCs w:val="24"/>
                <w:lang w:eastAsia="ru-RU"/>
              </w:rPr>
              <w:t>_________________________________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(почтовый адрес, УНП)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6A3659">
              <w:rPr>
                <w:rFonts w:eastAsia="Times New Roman"/>
                <w:szCs w:val="24"/>
                <w:lang w:eastAsia="ru-RU"/>
              </w:rPr>
              <w:t>___________________________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(должность)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>____________/_____________</w:t>
            </w:r>
          </w:p>
          <w:p w:rsidR="008E4080" w:rsidRPr="006A3659" w:rsidRDefault="008E4080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(подпись)                (И.О.Фамилия)</w:t>
            </w:r>
          </w:p>
          <w:p w:rsidR="008E4080" w:rsidRPr="006A3659" w:rsidRDefault="008E4080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A3659">
              <w:rPr>
                <w:rFonts w:eastAsia="Times New Roman"/>
                <w:sz w:val="24"/>
                <w:szCs w:val="24"/>
                <w:lang w:eastAsia="ru-RU"/>
              </w:rPr>
              <w:t xml:space="preserve">М.П.                    </w:t>
            </w:r>
          </w:p>
          <w:p w:rsidR="008E4080" w:rsidRPr="006A3659" w:rsidRDefault="008E4080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45D67" w:rsidRDefault="008E4080">
      <w:bookmarkStart w:id="0" w:name="_GoBack"/>
      <w:bookmarkEnd w:id="0"/>
    </w:p>
    <w:sectPr w:rsidR="007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FC3"/>
    <w:multiLevelType w:val="singleLevel"/>
    <w:tmpl w:val="E0D4C49E"/>
    <w:lvl w:ilvl="0">
      <w:start w:val="2"/>
      <w:numFmt w:val="decimal"/>
      <w:lvlText w:val="8.%1."/>
      <w:legacy w:legacy="1" w:legacySpace="0" w:legacyIndent="423"/>
      <w:lvlJc w:val="left"/>
      <w:rPr>
        <w:rFonts w:ascii="Times New Roman" w:hAnsi="Times New Roman" w:hint="default"/>
        <w:color w:val="auto"/>
        <w:u w:val="none"/>
      </w:rPr>
    </w:lvl>
  </w:abstractNum>
  <w:abstractNum w:abstractNumId="1" w15:restartNumberingAfterBreak="0">
    <w:nsid w:val="123A75B5"/>
    <w:multiLevelType w:val="singleLevel"/>
    <w:tmpl w:val="F700755A"/>
    <w:lvl w:ilvl="0">
      <w:start w:val="1"/>
      <w:numFmt w:val="decimal"/>
      <w:lvlText w:val="5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2" w15:restartNumberingAfterBreak="0">
    <w:nsid w:val="220721E9"/>
    <w:multiLevelType w:val="multilevel"/>
    <w:tmpl w:val="2E32B8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04" w:hanging="72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1B81F80"/>
    <w:multiLevelType w:val="singleLevel"/>
    <w:tmpl w:val="441A0E1E"/>
    <w:lvl w:ilvl="0">
      <w:start w:val="1"/>
      <w:numFmt w:val="decimal"/>
      <w:lvlText w:val="4.%1."/>
      <w:legacy w:legacy="1" w:legacySpace="0" w:legacyIndent="441"/>
      <w:lvlJc w:val="left"/>
      <w:rPr>
        <w:rFonts w:ascii="Times New Roman" w:hAnsi="Times New Roman" w:hint="default"/>
        <w:strike w:val="0"/>
        <w:color w:val="auto"/>
        <w:u w:val="none"/>
      </w:rPr>
    </w:lvl>
  </w:abstractNum>
  <w:abstractNum w:abstractNumId="4" w15:restartNumberingAfterBreak="0">
    <w:nsid w:val="43BA7DD9"/>
    <w:multiLevelType w:val="hybridMultilevel"/>
    <w:tmpl w:val="B1EE80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4D06"/>
    <w:multiLevelType w:val="multilevel"/>
    <w:tmpl w:val="25DE0D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6" w15:restartNumberingAfterBreak="0">
    <w:nsid w:val="72143FC9"/>
    <w:multiLevelType w:val="multilevel"/>
    <w:tmpl w:val="7D0469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67621D"/>
    <w:multiLevelType w:val="multilevel"/>
    <w:tmpl w:val="89B459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B21D53"/>
    <w:multiLevelType w:val="hybridMultilevel"/>
    <w:tmpl w:val="36CC8B84"/>
    <w:lvl w:ilvl="0" w:tplc="A2041202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80"/>
    <w:rsid w:val="00134766"/>
    <w:rsid w:val="008E4080"/>
    <w:rsid w:val="00C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DF82D2-33F4-41A6-8E92-6DF20809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80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Нестерович Дмитрий Николаевич</dc:creator>
  <cp:keywords/>
  <dc:description/>
  <cp:lastModifiedBy>Нестерович Дмитрий Николаевич</cp:lastModifiedBy>
  <cp:revision>1</cp:revision>
  <dcterms:created xsi:type="dcterms:W3CDTF">2017-06-06T09:05:00Z</dcterms:created>
  <dcterms:modified xsi:type="dcterms:W3CDTF">2017-06-06T09:06:00Z</dcterms:modified>
</cp:coreProperties>
</file>